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ADD" w:rsidRPr="00557ADD" w:rsidRDefault="00557ADD" w:rsidP="0092788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52"/>
          <w:szCs w:val="52"/>
          <w:u w:val="single"/>
          <w:lang w:eastAsia="ru-RU"/>
        </w:rPr>
      </w:pPr>
      <w:proofErr w:type="gramStart"/>
      <w:r w:rsidRPr="00557ADD">
        <w:rPr>
          <w:rFonts w:ascii="Times New Roman" w:eastAsia="Times New Roman" w:hAnsi="Times New Roman" w:cs="Times New Roman"/>
          <w:b/>
          <w:bCs/>
          <w:sz w:val="52"/>
          <w:szCs w:val="52"/>
          <w:u w:val="single"/>
          <w:lang w:eastAsia="ru-RU"/>
        </w:rPr>
        <w:t>П</w:t>
      </w:r>
      <w:proofErr w:type="gramEnd"/>
      <w:r w:rsidRPr="00557ADD">
        <w:rPr>
          <w:rFonts w:ascii="Times New Roman" w:eastAsia="Times New Roman" w:hAnsi="Times New Roman" w:cs="Times New Roman"/>
          <w:b/>
          <w:bCs/>
          <w:sz w:val="52"/>
          <w:szCs w:val="52"/>
          <w:u w:val="single"/>
          <w:lang w:eastAsia="ru-RU"/>
        </w:rPr>
        <w:t xml:space="preserve"> А М Я Т К А</w:t>
      </w:r>
    </w:p>
    <w:p w:rsidR="00927887" w:rsidRPr="00E30A64" w:rsidRDefault="00927887" w:rsidP="0092788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E30A64">
        <w:rPr>
          <w:rFonts w:ascii="Times New Roman" w:eastAsia="Times New Roman" w:hAnsi="Times New Roman" w:cs="Times New Roman"/>
          <w:b/>
          <w:bCs/>
          <w:sz w:val="40"/>
          <w:szCs w:val="40"/>
          <w:u w:val="single"/>
          <w:lang w:eastAsia="ru-RU"/>
        </w:rPr>
        <w:t>Правила подготовки к весеннему половодью:</w:t>
      </w:r>
    </w:p>
    <w:p w:rsidR="00BC0D39" w:rsidRPr="00BC0D39" w:rsidRDefault="00927887" w:rsidP="00BC0D39">
      <w:pPr>
        <w:pStyle w:val="a4"/>
        <w:numPr>
          <w:ilvl w:val="0"/>
          <w:numId w:val="5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C0D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Если вы проживаете в районе возможного затопления (подтопления), вам необходимо подготовиться к сезону половодья (паводка):</w:t>
      </w:r>
      <w:r w:rsidR="00BC0D39" w:rsidRPr="00BC0D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BC0D39" w:rsidRDefault="00927887" w:rsidP="00967E5C">
      <w:pPr>
        <w:pStyle w:val="a4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D3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подготовьте не портящиеся продукты питания (минимум 2-х суточный запас), медикаменты, одежду;</w:t>
      </w:r>
    </w:p>
    <w:p w:rsidR="00927887" w:rsidRPr="00BC0D39" w:rsidRDefault="00927887" w:rsidP="00967E5C">
      <w:pPr>
        <w:pStyle w:val="a4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D3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соберите все ценные вещи и документы;</w:t>
      </w:r>
    </w:p>
    <w:p w:rsidR="00927887" w:rsidRPr="00927887" w:rsidRDefault="00927887" w:rsidP="00967E5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88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запаситесь питьевой водой;</w:t>
      </w:r>
    </w:p>
    <w:p w:rsidR="00927887" w:rsidRPr="00927887" w:rsidRDefault="00927887" w:rsidP="00967E5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88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подходящее место для своих запасов, в случае затопления оно должно быть доступно вам и недосягаемо для воды (например: верхние этажи, чердак; вещи можно упаковать в целлофан).</w:t>
      </w:r>
    </w:p>
    <w:p w:rsidR="00927887" w:rsidRPr="00BC0D39" w:rsidRDefault="00927887" w:rsidP="00BC0D39">
      <w:pPr>
        <w:pStyle w:val="a4"/>
        <w:numPr>
          <w:ilvl w:val="0"/>
          <w:numId w:val="5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D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Вода может при</w:t>
      </w:r>
      <w:r w:rsidR="00967E5C" w:rsidRPr="00BC0D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й</w:t>
      </w:r>
      <w:r w:rsidRPr="00BC0D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ти неожиданно, поэтому необходимо следить за местными информационными выпусками теленовостей, в которых периодически будет озвучиваться прогноз приближающегося половодья.</w:t>
      </w:r>
      <w:r w:rsidR="00BC0D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BC0D3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установления чрезвычайной ситуации вы сможете узнать алгоритм своих действий в условиях начавшегося половодья.</w:t>
      </w:r>
    </w:p>
    <w:p w:rsidR="00927887" w:rsidRPr="00927887" w:rsidRDefault="00927887" w:rsidP="00967E5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8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 Если есть возможность, то необходимо переехать на время половодья к родственникам, друзьям или знакомым, проживающим вне зоны возможного затопления. </w:t>
      </w:r>
    </w:p>
    <w:p w:rsidR="00927887" w:rsidRPr="00927887" w:rsidRDefault="00927887" w:rsidP="00967E5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8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Получив предупреждение об угрозе наводнения (затопления), сообщите об этом вашим близким, соседям, окажите помощь престарелым и больным.</w:t>
      </w:r>
    </w:p>
    <w:p w:rsidR="00927887" w:rsidRPr="00927887" w:rsidRDefault="00927887" w:rsidP="00557ADD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887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="00967E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27887">
        <w:rPr>
          <w:rFonts w:ascii="Times New Roman" w:eastAsia="Times New Roman" w:hAnsi="Times New Roman" w:cs="Times New Roman"/>
          <w:sz w:val="24"/>
          <w:szCs w:val="24"/>
          <w:lang w:eastAsia="ru-RU"/>
        </w:rPr>
        <w:t>паникуйте, оцените обстановку:</w:t>
      </w:r>
      <w:r w:rsidR="00967E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</w:t>
      </w:r>
      <w:r w:rsidRPr="00927887">
        <w:rPr>
          <w:rFonts w:ascii="Times New Roman" w:eastAsia="Times New Roman" w:hAnsi="Times New Roman" w:cs="Times New Roman"/>
          <w:sz w:val="24"/>
          <w:szCs w:val="24"/>
          <w:lang w:eastAsia="ru-RU"/>
        </w:rPr>
        <w:t>сли вы находитесь на открытой территории, незамедлительно отыщите безопасное место – возвышенность, поднимитесь на неё и ждите</w:t>
      </w:r>
      <w:r w:rsidR="00967E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r w:rsidRPr="00927887">
        <w:rPr>
          <w:rFonts w:ascii="Times New Roman" w:eastAsia="Times New Roman" w:hAnsi="Times New Roman" w:cs="Times New Roman"/>
          <w:sz w:val="24"/>
          <w:szCs w:val="24"/>
          <w:lang w:eastAsia="ru-RU"/>
        </w:rPr>
        <w:t>омощи;</w:t>
      </w:r>
      <w:r w:rsidR="00967E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</w:t>
      </w:r>
      <w:r w:rsidRPr="00927887">
        <w:rPr>
          <w:rFonts w:ascii="Times New Roman" w:eastAsia="Times New Roman" w:hAnsi="Times New Roman" w:cs="Times New Roman"/>
          <w:sz w:val="24"/>
          <w:szCs w:val="24"/>
          <w:lang w:eastAsia="ru-RU"/>
        </w:rPr>
        <w:t>сли вода застала вас дом</w:t>
      </w:r>
      <w:r w:rsidR="00BC0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а: проверьте все электроприборы, </w:t>
      </w:r>
      <w:r w:rsidRPr="009278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выключите электричество, погасите огонь в отопительных печах, </w:t>
      </w:r>
      <w:proofErr w:type="gramStart"/>
      <w:r w:rsidRPr="0092788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проверьте</w:t>
      </w:r>
      <w:proofErr w:type="gramEnd"/>
      <w:r w:rsidRPr="009278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/перекройте газ; плотно закройте окна и двери; поднимитесь </w:t>
      </w:r>
      <w:r w:rsidR="00BC0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верхние этажи, чердак, крышу. </w:t>
      </w:r>
      <w:r w:rsidRPr="0092788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Постоянно подавайте сигнал бедствия: голосом, вывешиванием хорошо видимого полотнища, световым сигналом;</w:t>
      </w:r>
    </w:p>
    <w:p w:rsidR="00927887" w:rsidRPr="00927887" w:rsidRDefault="00927887" w:rsidP="00967E5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8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Перед эвакуацией для сохранения своего дома следует:</w:t>
      </w:r>
    </w:p>
    <w:p w:rsidR="00927887" w:rsidRPr="00927887" w:rsidRDefault="00927887" w:rsidP="00967E5C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887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отключить воду, газ, электричество;</w:t>
      </w:r>
    </w:p>
    <w:p w:rsidR="00927887" w:rsidRPr="00927887" w:rsidRDefault="00927887" w:rsidP="00967E5C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88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погасить огонь в печах;</w:t>
      </w:r>
    </w:p>
    <w:p w:rsidR="00927887" w:rsidRPr="00927887" w:rsidRDefault="00927887" w:rsidP="00967E5C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88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перенести на верхние этажи (чердаки) зданий ценные вещи и предметы;</w:t>
      </w:r>
    </w:p>
    <w:p w:rsidR="00927887" w:rsidRPr="00927887" w:rsidRDefault="00927887" w:rsidP="00967E5C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88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закрыть окна и двери, при необходимости - обить окна и двери первых этажей досками или фанерой.</w:t>
      </w:r>
    </w:p>
    <w:p w:rsidR="00927887" w:rsidRPr="00927887" w:rsidRDefault="00927887" w:rsidP="00967E5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88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получении сигнала о начале эвакуации необходимо быстро собрать и взять с собой:</w:t>
      </w:r>
    </w:p>
    <w:p w:rsidR="00927887" w:rsidRPr="00927887" w:rsidRDefault="00927887" w:rsidP="00967E5C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88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документы (в герметичной упаковке), ценности, лекарства;</w:t>
      </w:r>
    </w:p>
    <w:p w:rsidR="00927887" w:rsidRPr="00927887" w:rsidRDefault="00927887" w:rsidP="00967E5C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88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 одежды и обуви по сезону;</w:t>
      </w:r>
    </w:p>
    <w:p w:rsidR="00927887" w:rsidRPr="00927887" w:rsidRDefault="00927887" w:rsidP="00967E5C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88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запас прод</w:t>
      </w:r>
      <w:r w:rsidR="00967E5C">
        <w:rPr>
          <w:rFonts w:ascii="Times New Roman" w:eastAsia="Times New Roman" w:hAnsi="Times New Roman" w:cs="Times New Roman"/>
          <w:sz w:val="24"/>
          <w:szCs w:val="24"/>
          <w:lang w:eastAsia="ru-RU"/>
        </w:rPr>
        <w:t>уктов питания на несколько дней.</w:t>
      </w:r>
    </w:p>
    <w:p w:rsidR="00927887" w:rsidRPr="00927887" w:rsidRDefault="00927887" w:rsidP="00967E5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88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967E5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2788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внезапном наводнении (затоплении) необходимо как можно быстрее, если затопление в селе или частном секторе, отогнать скот в безопасные места, отдаленные от затопления. Занять ближайшее безопасное возвышенное место и быть готовым к организованной эвакуации по воде. Необходимо принять меры, позволяющие спасателям своевременно обнаружить людей, отрезанных водой и нуждающихся в помощи. А это может быть вывешивание в светлое время суток на высоком месте полотнища, в темное время - подавать световые сигналы.</w:t>
      </w:r>
    </w:p>
    <w:p w:rsidR="00927887" w:rsidRPr="00927887" w:rsidRDefault="00927887" w:rsidP="00967E5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88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  <w:r w:rsidR="00E30A6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27887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вода застала в поле, лесу, то необходимо выйти на возвышенные места, если нет такой возвышенности - забраться на дерево, использовать все предметы, способные удержать человека на воде: бревна, доски,  деревянные двери, бочки, автомобильные шины и т. д.</w:t>
      </w:r>
    </w:p>
    <w:p w:rsidR="00927887" w:rsidRPr="00967E5C" w:rsidRDefault="00927887" w:rsidP="00967E5C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67E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</w:t>
      </w:r>
      <w:bookmarkStart w:id="0" w:name="_GoBack"/>
      <w:bookmarkEnd w:id="0"/>
      <w:r w:rsidRPr="00967E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раждане!</w:t>
      </w:r>
      <w:r w:rsidR="00967E5C" w:rsidRPr="00967E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C0D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67E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Помните!</w:t>
      </w:r>
      <w:r w:rsidR="00967E5C" w:rsidRPr="00967E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C0D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67E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затопленной местности нельзя употреблять в пищу продукты, соприкасавшиеся с поступившей водой и пить некипяченую воду.</w:t>
      </w:r>
      <w:r w:rsidR="00967E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967E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любой обстановке не теряйте самообладания, не поддавайтесь панике, действуйте быстро, но без суеты и уверенно!</w:t>
      </w:r>
    </w:p>
    <w:p w:rsidR="00927887" w:rsidRPr="00927887" w:rsidRDefault="00927887" w:rsidP="00967E5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8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Когда прибудет помощь:</w:t>
      </w:r>
    </w:p>
    <w:p w:rsidR="00927887" w:rsidRPr="00927887" w:rsidRDefault="00927887" w:rsidP="00E30A64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887">
        <w:rPr>
          <w:rFonts w:ascii="Times New Roman" w:eastAsia="Times New Roman" w:hAnsi="Times New Roman" w:cs="Times New Roman"/>
          <w:sz w:val="24"/>
          <w:szCs w:val="24"/>
          <w:lang w:eastAsia="ru-RU"/>
        </w:rPr>
        <w:t>Успокойтесь, не поддавайтесь панике, не спешите;</w:t>
      </w:r>
      <w:r w:rsidR="00967E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</w:t>
      </w:r>
      <w:r w:rsidRPr="00927887">
        <w:rPr>
          <w:rFonts w:ascii="Times New Roman" w:eastAsia="Times New Roman" w:hAnsi="Times New Roman" w:cs="Times New Roman"/>
          <w:sz w:val="24"/>
          <w:szCs w:val="24"/>
          <w:lang w:eastAsia="ru-RU"/>
        </w:rPr>
        <w:t>еукоснительно выполняйте требования спасателей.</w:t>
      </w:r>
    </w:p>
    <w:p w:rsidR="00927887" w:rsidRPr="00927887" w:rsidRDefault="00927887" w:rsidP="00E30A64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8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Владельцам гребных и моторных лодок, следует помнить, что нельзя эксплуатировать </w:t>
      </w:r>
      <w:proofErr w:type="spellStart"/>
      <w:r w:rsidRPr="00927887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плавсредства</w:t>
      </w:r>
      <w:proofErr w:type="spellEnd"/>
      <w:r w:rsidRPr="009278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 время весеннего паводка. Выход лодок без спасательных средств в это время равносилен гибели!</w:t>
      </w:r>
    </w:p>
    <w:p w:rsidR="00E30A64" w:rsidRDefault="00927887" w:rsidP="00967E5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278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Как действовать после наводнения:</w:t>
      </w:r>
      <w:r w:rsidR="00967E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927887" w:rsidRPr="00927887" w:rsidRDefault="00927887" w:rsidP="00E30A64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88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 тем как войти в здание, проверьте, не угрожает ли оно обрушением или падением какого-либо предмета;</w:t>
      </w:r>
      <w:r w:rsidR="00E30A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r w:rsidRPr="00927887">
        <w:rPr>
          <w:rFonts w:ascii="Times New Roman" w:eastAsia="Times New Roman" w:hAnsi="Times New Roman" w:cs="Times New Roman"/>
          <w:sz w:val="24"/>
          <w:szCs w:val="24"/>
          <w:lang w:eastAsia="ru-RU"/>
        </w:rPr>
        <w:t>роветрите здание (для</w:t>
      </w:r>
      <w:r w:rsidR="00E30A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удаления накопившихся газов);</w:t>
      </w:r>
      <w:r w:rsidR="00E30A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</w:t>
      </w:r>
      <w:r w:rsidRPr="00927887">
        <w:rPr>
          <w:rFonts w:ascii="Times New Roman" w:eastAsia="Times New Roman" w:hAnsi="Times New Roman" w:cs="Times New Roman"/>
          <w:sz w:val="24"/>
          <w:szCs w:val="24"/>
          <w:lang w:eastAsia="ru-RU"/>
        </w:rPr>
        <w:t>е включайте электроосвещение, не пользуйтесь источниками открытого огня, не зажигайте спичек до полного проветривания помещения и проверки исправности системы газоснабжени</w:t>
      </w:r>
      <w:r w:rsidR="00E30A64">
        <w:rPr>
          <w:rFonts w:ascii="Times New Roman" w:eastAsia="Times New Roman" w:hAnsi="Times New Roman" w:cs="Times New Roman"/>
          <w:sz w:val="24"/>
          <w:szCs w:val="24"/>
          <w:lang w:eastAsia="ru-RU"/>
        </w:rPr>
        <w:t>я;</w:t>
      </w:r>
      <w:r w:rsidR="00E30A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</w:t>
      </w:r>
      <w:r w:rsidRPr="00927887">
        <w:rPr>
          <w:rFonts w:ascii="Times New Roman" w:eastAsia="Times New Roman" w:hAnsi="Times New Roman" w:cs="Times New Roman"/>
          <w:sz w:val="24"/>
          <w:szCs w:val="24"/>
          <w:lang w:eastAsia="ru-RU"/>
        </w:rPr>
        <w:t>роверьте исправность электропроводки, трубопроводов газоснабжения, водопровода и канализации. Не пользуйтесь ими до тех пор, пока не убедитесь в их исп</w:t>
      </w:r>
      <w:r w:rsidR="00967E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равности с помощью специалистов. </w:t>
      </w:r>
      <w:r w:rsidRPr="00927887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просушивания помещений откройте все двери и окна, уберите грязь с пола и стен, откачайте воду из подвалов;</w:t>
      </w:r>
      <w:r w:rsidR="00E30A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</w:t>
      </w:r>
      <w:r w:rsidRPr="00927887">
        <w:rPr>
          <w:rFonts w:ascii="Times New Roman" w:eastAsia="Times New Roman" w:hAnsi="Times New Roman" w:cs="Times New Roman"/>
          <w:sz w:val="24"/>
          <w:szCs w:val="24"/>
          <w:lang w:eastAsia="ru-RU"/>
        </w:rPr>
        <w:t>е употребляйте пищевые продукты, которые были в контакте с водой;</w:t>
      </w:r>
      <w:r w:rsidR="00E30A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</w:t>
      </w:r>
      <w:r w:rsidRPr="00927887">
        <w:rPr>
          <w:rFonts w:ascii="Times New Roman" w:eastAsia="Times New Roman" w:hAnsi="Times New Roman" w:cs="Times New Roman"/>
          <w:sz w:val="24"/>
          <w:szCs w:val="24"/>
          <w:lang w:eastAsia="ru-RU"/>
        </w:rPr>
        <w:t>рганизуйте очистку колодцев от нанесенной грязи и удалите из них воду.</w:t>
      </w:r>
    </w:p>
    <w:p w:rsidR="00927887" w:rsidRPr="00927887" w:rsidRDefault="00927887" w:rsidP="00967E5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8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Необходимо обратить внимание в период прохождения паводковых вод и на меры безопасности на льду.</w:t>
      </w:r>
      <w:r w:rsidRPr="009278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C0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27887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Так:</w:t>
      </w:r>
    </w:p>
    <w:p w:rsidR="00927887" w:rsidRPr="00927887" w:rsidRDefault="00927887" w:rsidP="00967E5C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887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рекомендуется в этот период перемещаться по льду большими группами;</w:t>
      </w:r>
    </w:p>
    <w:p w:rsidR="00927887" w:rsidRPr="00927887" w:rsidRDefault="00927887" w:rsidP="00967E5C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88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пользуйтесь только оборудованными переправами по льду.</w:t>
      </w:r>
    </w:p>
    <w:p w:rsidR="00927887" w:rsidRPr="00927887" w:rsidRDefault="00BC0D39" w:rsidP="00967E5C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рекомендуется </w:t>
      </w:r>
      <w:r w:rsidR="00927887" w:rsidRPr="00927887">
        <w:rPr>
          <w:rFonts w:ascii="Times New Roman" w:eastAsia="Times New Roman" w:hAnsi="Times New Roman" w:cs="Times New Roman"/>
          <w:sz w:val="24"/>
          <w:szCs w:val="24"/>
          <w:lang w:eastAsia="ru-RU"/>
        </w:rPr>
        <w:t>кататься на льду на санях, лыжах и коньках - особенно в вечернее время;</w:t>
      </w:r>
    </w:p>
    <w:p w:rsidR="00927887" w:rsidRPr="00927887" w:rsidRDefault="00927887" w:rsidP="00967E5C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8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рыбакам следует учитывать, что с приближением весны структура льда меняется, он становится рыхлым, его толщина уменьшается. Поэтому им необходимо брать с собой спасательные средства и во время рыбалки держать их под рукой. </w:t>
      </w:r>
      <w:proofErr w:type="gramStart"/>
      <w:r w:rsidRPr="0092788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Простейшим спасательным средством может служить обычная крепкая веревка (длиной 10м) с большими (длиной 70 см) петлями на обоих концах, или поплавками на одном конце для бросания терпящему бедствие на льду.</w:t>
      </w:r>
      <w:proofErr w:type="gramEnd"/>
    </w:p>
    <w:p w:rsidR="00E30A64" w:rsidRDefault="00E30A64" w:rsidP="00E30A64">
      <w:pPr>
        <w:pStyle w:val="a3"/>
        <w:spacing w:before="0" w:beforeAutospacing="0" w:after="0" w:afterAutospacing="0"/>
        <w:ind w:left="720"/>
        <w:jc w:val="center"/>
        <w:rPr>
          <w:rStyle w:val="a5"/>
          <w:rFonts w:ascii="Verdana" w:hAnsi="Verdana"/>
        </w:rPr>
      </w:pPr>
      <w:r>
        <w:rPr>
          <w:rStyle w:val="a5"/>
          <w:rFonts w:ascii="Verdana" w:hAnsi="Verdana"/>
        </w:rPr>
        <w:t>Телефоны экстренных служб:</w:t>
      </w:r>
    </w:p>
    <w:p w:rsidR="00E30A64" w:rsidRDefault="00E30A64" w:rsidP="00E30A64">
      <w:pPr>
        <w:pStyle w:val="a3"/>
        <w:spacing w:before="0" w:beforeAutospacing="0" w:after="0" w:afterAutospacing="0"/>
        <w:ind w:left="720"/>
        <w:jc w:val="center"/>
        <w:rPr>
          <w:rStyle w:val="a5"/>
          <w:rFonts w:ascii="Verdana" w:hAnsi="Verdana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523"/>
        <w:gridCol w:w="2862"/>
      </w:tblGrid>
      <w:tr w:rsidR="00E30A64" w:rsidTr="00E30A64">
        <w:trPr>
          <w:tblCellSpacing w:w="0" w:type="dxa"/>
        </w:trPr>
        <w:tc>
          <w:tcPr>
            <w:tcW w:w="65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30A64" w:rsidRDefault="00E30A64" w:rsidP="00513BD0">
            <w:pPr>
              <w:pStyle w:val="a3"/>
              <w:spacing w:before="0" w:beforeAutospacing="0" w:after="0" w:afterAutospacing="0"/>
              <w:rPr>
                <w:rFonts w:ascii="Verdana" w:hAnsi="Verdana"/>
              </w:rPr>
            </w:pPr>
            <w:r>
              <w:rPr>
                <w:rStyle w:val="a5"/>
                <w:rFonts w:ascii="Verdana" w:hAnsi="Verdana"/>
              </w:rPr>
              <w:t>Единая дежурно-диспетчерская служба   района</w:t>
            </w:r>
          </w:p>
        </w:tc>
        <w:tc>
          <w:tcPr>
            <w:tcW w:w="2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30A64" w:rsidRDefault="00E30A64" w:rsidP="00513BD0">
            <w:pPr>
              <w:pStyle w:val="a3"/>
              <w:spacing w:before="0" w:beforeAutospacing="0" w:after="0" w:afterAutospacing="0"/>
              <w:rPr>
                <w:rFonts w:ascii="Verdana" w:hAnsi="Verdana"/>
              </w:rPr>
            </w:pPr>
            <w:r>
              <w:rPr>
                <w:rStyle w:val="a5"/>
                <w:rFonts w:ascii="Verdana" w:hAnsi="Verdana"/>
              </w:rPr>
              <w:t>112; 2-10-01</w:t>
            </w:r>
          </w:p>
        </w:tc>
      </w:tr>
      <w:tr w:rsidR="00E30A64" w:rsidTr="00E30A64">
        <w:trPr>
          <w:tblCellSpacing w:w="0" w:type="dxa"/>
        </w:trPr>
        <w:tc>
          <w:tcPr>
            <w:tcW w:w="65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30A64" w:rsidRDefault="00E30A64" w:rsidP="00513BD0">
            <w:pPr>
              <w:pStyle w:val="a3"/>
              <w:spacing w:before="0" w:beforeAutospacing="0" w:after="0" w:afterAutospacing="0"/>
              <w:rPr>
                <w:rFonts w:ascii="Verdana" w:hAnsi="Verdana"/>
              </w:rPr>
            </w:pPr>
            <w:r>
              <w:rPr>
                <w:rStyle w:val="a5"/>
                <w:rFonts w:ascii="Verdana" w:hAnsi="Verdana"/>
              </w:rPr>
              <w:t>Пожарная охрана</w:t>
            </w:r>
          </w:p>
        </w:tc>
        <w:tc>
          <w:tcPr>
            <w:tcW w:w="2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30A64" w:rsidRDefault="00E30A64" w:rsidP="00513BD0">
            <w:pPr>
              <w:pStyle w:val="a3"/>
              <w:spacing w:before="0" w:beforeAutospacing="0" w:after="0" w:afterAutospacing="0"/>
              <w:rPr>
                <w:rFonts w:ascii="Verdana" w:hAnsi="Verdana"/>
              </w:rPr>
            </w:pPr>
            <w:r>
              <w:rPr>
                <w:rStyle w:val="a5"/>
                <w:rFonts w:ascii="Verdana" w:hAnsi="Verdana"/>
              </w:rPr>
              <w:t xml:space="preserve">01; 2-11-01 </w:t>
            </w:r>
          </w:p>
        </w:tc>
      </w:tr>
      <w:tr w:rsidR="00E30A64" w:rsidTr="00E30A64">
        <w:trPr>
          <w:tblCellSpacing w:w="0" w:type="dxa"/>
        </w:trPr>
        <w:tc>
          <w:tcPr>
            <w:tcW w:w="65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30A64" w:rsidRDefault="00E30A64" w:rsidP="00513BD0">
            <w:pPr>
              <w:pStyle w:val="a3"/>
              <w:spacing w:before="0" w:beforeAutospacing="0" w:after="0" w:afterAutospacing="0"/>
              <w:rPr>
                <w:rFonts w:ascii="Verdana" w:hAnsi="Verdana"/>
              </w:rPr>
            </w:pPr>
            <w:r>
              <w:rPr>
                <w:rStyle w:val="a5"/>
                <w:rFonts w:ascii="Verdana" w:hAnsi="Verdana"/>
              </w:rPr>
              <w:t>Отделение полиции</w:t>
            </w:r>
          </w:p>
        </w:tc>
        <w:tc>
          <w:tcPr>
            <w:tcW w:w="2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30A64" w:rsidRDefault="00E30A64" w:rsidP="00513BD0">
            <w:pPr>
              <w:pStyle w:val="a3"/>
              <w:spacing w:before="0" w:beforeAutospacing="0" w:after="0" w:afterAutospacing="0"/>
              <w:rPr>
                <w:rFonts w:ascii="Verdana" w:hAnsi="Verdana"/>
              </w:rPr>
            </w:pPr>
            <w:r>
              <w:rPr>
                <w:rStyle w:val="a5"/>
                <w:rFonts w:ascii="Verdana" w:hAnsi="Verdana"/>
              </w:rPr>
              <w:t>02; 2-19-85</w:t>
            </w:r>
          </w:p>
        </w:tc>
      </w:tr>
      <w:tr w:rsidR="00E30A64" w:rsidTr="00E30A64">
        <w:trPr>
          <w:tblCellSpacing w:w="0" w:type="dxa"/>
        </w:trPr>
        <w:tc>
          <w:tcPr>
            <w:tcW w:w="65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30A64" w:rsidRDefault="00E30A64" w:rsidP="00513BD0">
            <w:pPr>
              <w:pStyle w:val="a3"/>
              <w:spacing w:before="0" w:beforeAutospacing="0" w:after="0" w:afterAutospacing="0"/>
              <w:rPr>
                <w:rFonts w:ascii="Verdana" w:hAnsi="Verdana"/>
              </w:rPr>
            </w:pPr>
            <w:r>
              <w:rPr>
                <w:rStyle w:val="a5"/>
                <w:rFonts w:ascii="Verdana" w:hAnsi="Verdana"/>
              </w:rPr>
              <w:t>Скорая помощь</w:t>
            </w:r>
          </w:p>
        </w:tc>
        <w:tc>
          <w:tcPr>
            <w:tcW w:w="2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30A64" w:rsidRDefault="00E30A64" w:rsidP="00513BD0">
            <w:pPr>
              <w:pStyle w:val="a3"/>
              <w:spacing w:before="0" w:beforeAutospacing="0" w:after="0" w:afterAutospacing="0"/>
              <w:rPr>
                <w:rFonts w:ascii="Verdana" w:hAnsi="Verdana"/>
              </w:rPr>
            </w:pPr>
            <w:r>
              <w:rPr>
                <w:rStyle w:val="a5"/>
                <w:rFonts w:ascii="Verdana" w:hAnsi="Verdana"/>
              </w:rPr>
              <w:t xml:space="preserve">03; </w:t>
            </w:r>
          </w:p>
        </w:tc>
      </w:tr>
      <w:tr w:rsidR="00E30A64" w:rsidTr="00E30A64">
        <w:trPr>
          <w:tblCellSpacing w:w="0" w:type="dxa"/>
        </w:trPr>
        <w:tc>
          <w:tcPr>
            <w:tcW w:w="65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30A64" w:rsidRDefault="00E30A64" w:rsidP="00513BD0">
            <w:pPr>
              <w:pStyle w:val="a3"/>
              <w:spacing w:before="0" w:beforeAutospacing="0" w:after="0" w:afterAutospacing="0"/>
              <w:rPr>
                <w:rFonts w:ascii="Verdana" w:hAnsi="Verdana"/>
              </w:rPr>
            </w:pPr>
            <w:r>
              <w:rPr>
                <w:rStyle w:val="a5"/>
                <w:rFonts w:ascii="Verdana" w:hAnsi="Verdana"/>
              </w:rPr>
              <w:t>Газовая служба</w:t>
            </w:r>
          </w:p>
        </w:tc>
        <w:tc>
          <w:tcPr>
            <w:tcW w:w="2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30A64" w:rsidRDefault="00E30A64" w:rsidP="00513BD0">
            <w:pPr>
              <w:pStyle w:val="a3"/>
              <w:spacing w:before="0" w:beforeAutospacing="0" w:after="0" w:afterAutospacing="0"/>
              <w:rPr>
                <w:rFonts w:ascii="Verdana" w:hAnsi="Verdana"/>
              </w:rPr>
            </w:pPr>
            <w:r>
              <w:rPr>
                <w:rStyle w:val="a5"/>
                <w:rFonts w:ascii="Verdana" w:hAnsi="Verdana"/>
              </w:rPr>
              <w:t xml:space="preserve">04; </w:t>
            </w:r>
          </w:p>
        </w:tc>
      </w:tr>
    </w:tbl>
    <w:p w:rsidR="00CE1CFF" w:rsidRDefault="00CE1CFF" w:rsidP="00967E5C">
      <w:pPr>
        <w:jc w:val="both"/>
      </w:pPr>
    </w:p>
    <w:sectPr w:rsidR="00CE1CFF" w:rsidSect="00E30A6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C810AF"/>
    <w:multiLevelType w:val="multilevel"/>
    <w:tmpl w:val="95600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39036F3"/>
    <w:multiLevelType w:val="hybridMultilevel"/>
    <w:tmpl w:val="9502EB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0C7195"/>
    <w:multiLevelType w:val="multilevel"/>
    <w:tmpl w:val="46BE719C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588"/>
        </w:tabs>
        <w:ind w:left="358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48"/>
        </w:tabs>
        <w:ind w:left="574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  <w:sz w:val="20"/>
      </w:rPr>
    </w:lvl>
  </w:abstractNum>
  <w:abstractNum w:abstractNumId="3">
    <w:nsid w:val="711A3B57"/>
    <w:multiLevelType w:val="hybridMultilevel"/>
    <w:tmpl w:val="7AC6A39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756A3261"/>
    <w:multiLevelType w:val="multilevel"/>
    <w:tmpl w:val="FADA2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B9B3127"/>
    <w:multiLevelType w:val="multilevel"/>
    <w:tmpl w:val="CA861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77E4"/>
    <w:rsid w:val="00070BBD"/>
    <w:rsid w:val="0007447B"/>
    <w:rsid w:val="000951F2"/>
    <w:rsid w:val="000A65A2"/>
    <w:rsid w:val="000C4C7D"/>
    <w:rsid w:val="000E4032"/>
    <w:rsid w:val="00142AD7"/>
    <w:rsid w:val="00154F43"/>
    <w:rsid w:val="001D2A46"/>
    <w:rsid w:val="0028547B"/>
    <w:rsid w:val="00297C5A"/>
    <w:rsid w:val="002B688F"/>
    <w:rsid w:val="002F226E"/>
    <w:rsid w:val="002F4439"/>
    <w:rsid w:val="00306630"/>
    <w:rsid w:val="00337B77"/>
    <w:rsid w:val="00346495"/>
    <w:rsid w:val="0037417C"/>
    <w:rsid w:val="003777E4"/>
    <w:rsid w:val="003D3DAB"/>
    <w:rsid w:val="0040338A"/>
    <w:rsid w:val="00420AAA"/>
    <w:rsid w:val="004E645F"/>
    <w:rsid w:val="004F1FF2"/>
    <w:rsid w:val="005432C6"/>
    <w:rsid w:val="00557ADD"/>
    <w:rsid w:val="00585094"/>
    <w:rsid w:val="005B04CD"/>
    <w:rsid w:val="005D2C99"/>
    <w:rsid w:val="0063211C"/>
    <w:rsid w:val="00645F3A"/>
    <w:rsid w:val="00670618"/>
    <w:rsid w:val="00694B3F"/>
    <w:rsid w:val="006A3643"/>
    <w:rsid w:val="006C6EE7"/>
    <w:rsid w:val="0070759B"/>
    <w:rsid w:val="007A0A67"/>
    <w:rsid w:val="007D0B94"/>
    <w:rsid w:val="008B389F"/>
    <w:rsid w:val="008B6EBA"/>
    <w:rsid w:val="008D66DA"/>
    <w:rsid w:val="00927887"/>
    <w:rsid w:val="00946393"/>
    <w:rsid w:val="00967E5C"/>
    <w:rsid w:val="00976ABD"/>
    <w:rsid w:val="009D29A0"/>
    <w:rsid w:val="00AB13A4"/>
    <w:rsid w:val="00AF2E47"/>
    <w:rsid w:val="00B60D83"/>
    <w:rsid w:val="00BA3734"/>
    <w:rsid w:val="00BA5265"/>
    <w:rsid w:val="00BA7796"/>
    <w:rsid w:val="00BC0D39"/>
    <w:rsid w:val="00C63FD9"/>
    <w:rsid w:val="00CC2A6B"/>
    <w:rsid w:val="00CE1CFF"/>
    <w:rsid w:val="00D125C7"/>
    <w:rsid w:val="00D81FC8"/>
    <w:rsid w:val="00DA551F"/>
    <w:rsid w:val="00DE0F29"/>
    <w:rsid w:val="00E14745"/>
    <w:rsid w:val="00E25F3D"/>
    <w:rsid w:val="00E26B2E"/>
    <w:rsid w:val="00E30A64"/>
    <w:rsid w:val="00EB4C9F"/>
    <w:rsid w:val="00F609EA"/>
    <w:rsid w:val="00F84E1E"/>
    <w:rsid w:val="00FE74DA"/>
    <w:rsid w:val="00FF3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9278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67E5C"/>
    <w:pPr>
      <w:ind w:left="720"/>
      <w:contextualSpacing/>
    </w:pPr>
  </w:style>
  <w:style w:type="character" w:styleId="a5">
    <w:name w:val="Strong"/>
    <w:qFormat/>
    <w:rsid w:val="00E30A6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9278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67E5C"/>
    <w:pPr>
      <w:ind w:left="720"/>
      <w:contextualSpacing/>
    </w:pPr>
  </w:style>
  <w:style w:type="character" w:styleId="a5">
    <w:name w:val="Strong"/>
    <w:qFormat/>
    <w:rsid w:val="00E30A6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279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777</Words>
  <Characters>4432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м.р. Нефтегорский</Company>
  <LinksUpToDate>false</LinksUpToDate>
  <CharactersWithSpaces>5199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Бортникова Лариса Николаевна</dc:creator>
  <cp:keywords/>
  <dc:description/>
  <cp:lastModifiedBy>Бортникова Лариса Николаевна</cp:lastModifiedBy>
  <cp:revision>8</cp:revision>
  <dcterms:created xsi:type="dcterms:W3CDTF">2014-02-06T11:16:00Z</dcterms:created>
  <dcterms:modified xsi:type="dcterms:W3CDTF">2014-02-27T04:31:00Z</dcterms:modified>
</cp:coreProperties>
</file>